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A351" w14:textId="77777777" w:rsidR="004B64C8" w:rsidRDefault="00C3744F" w:rsidP="00C3744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GRAD VODICE</w:t>
      </w:r>
    </w:p>
    <w:p w14:paraId="4F29189E" w14:textId="77777777" w:rsidR="00605A33" w:rsidRDefault="00605A33" w:rsidP="00C3744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Ive </w:t>
      </w:r>
      <w:proofErr w:type="spellStart"/>
      <w:r>
        <w:rPr>
          <w:sz w:val="24"/>
          <w:szCs w:val="24"/>
        </w:rPr>
        <w:t>Čaće</w:t>
      </w:r>
      <w:proofErr w:type="spellEnd"/>
      <w:r>
        <w:rPr>
          <w:sz w:val="24"/>
          <w:szCs w:val="24"/>
        </w:rPr>
        <w:t xml:space="preserve"> 8, 22211 Vodice</w:t>
      </w:r>
    </w:p>
    <w:p w14:paraId="76A23618" w14:textId="77777777" w:rsidR="00605A33" w:rsidRDefault="00605A33" w:rsidP="00C3744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Vodice, </w:t>
      </w:r>
      <w:r w:rsidR="00CD6B7C">
        <w:rPr>
          <w:sz w:val="24"/>
          <w:szCs w:val="24"/>
        </w:rPr>
        <w:t>1</w:t>
      </w:r>
      <w:r w:rsidR="00E820F4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49058C">
        <w:rPr>
          <w:sz w:val="24"/>
          <w:szCs w:val="24"/>
        </w:rPr>
        <w:t>02</w:t>
      </w:r>
      <w:r>
        <w:rPr>
          <w:sz w:val="24"/>
          <w:szCs w:val="24"/>
        </w:rPr>
        <w:t>.202</w:t>
      </w:r>
      <w:r w:rsidR="00E820F4">
        <w:rPr>
          <w:sz w:val="24"/>
          <w:szCs w:val="24"/>
        </w:rPr>
        <w:t>5</w:t>
      </w:r>
      <w:r w:rsidR="0049058C">
        <w:rPr>
          <w:sz w:val="24"/>
          <w:szCs w:val="24"/>
        </w:rPr>
        <w:t>.</w:t>
      </w:r>
    </w:p>
    <w:p w14:paraId="4802289C" w14:textId="77777777" w:rsidR="00AA0189" w:rsidRDefault="00AA0189" w:rsidP="00C3744F">
      <w:pPr>
        <w:pStyle w:val="Bezproreda"/>
        <w:rPr>
          <w:sz w:val="24"/>
          <w:szCs w:val="24"/>
        </w:rPr>
      </w:pPr>
    </w:p>
    <w:p w14:paraId="15DCC61C" w14:textId="77777777" w:rsidR="00C3744F" w:rsidRDefault="00C3744F" w:rsidP="00C3744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FINANCIJSKI IZVJEŠTAJ ZA </w:t>
      </w:r>
      <w:r w:rsidR="00AA0189">
        <w:rPr>
          <w:sz w:val="24"/>
          <w:szCs w:val="24"/>
        </w:rPr>
        <w:t xml:space="preserve">RAZDOBLJE </w:t>
      </w:r>
      <w:r w:rsidR="00695950">
        <w:rPr>
          <w:sz w:val="24"/>
          <w:szCs w:val="24"/>
        </w:rPr>
        <w:t>OD 01.01.-3</w:t>
      </w:r>
      <w:r w:rsidR="0049058C">
        <w:rPr>
          <w:sz w:val="24"/>
          <w:szCs w:val="24"/>
        </w:rPr>
        <w:t>1</w:t>
      </w:r>
      <w:r w:rsidR="00695950">
        <w:rPr>
          <w:sz w:val="24"/>
          <w:szCs w:val="24"/>
        </w:rPr>
        <w:t>.</w:t>
      </w:r>
      <w:r w:rsidR="0049058C">
        <w:rPr>
          <w:sz w:val="24"/>
          <w:szCs w:val="24"/>
        </w:rPr>
        <w:t>12</w:t>
      </w:r>
      <w:r w:rsidR="00695950">
        <w:rPr>
          <w:sz w:val="24"/>
          <w:szCs w:val="24"/>
        </w:rPr>
        <w:t>.202</w:t>
      </w:r>
      <w:r w:rsidR="00E820F4">
        <w:rPr>
          <w:sz w:val="24"/>
          <w:szCs w:val="24"/>
        </w:rPr>
        <w:t>4</w:t>
      </w:r>
      <w:r w:rsidR="00695950">
        <w:rPr>
          <w:sz w:val="24"/>
          <w:szCs w:val="24"/>
        </w:rPr>
        <w:t>., RAZINA 22</w:t>
      </w:r>
    </w:p>
    <w:p w14:paraId="51A8E70E" w14:textId="77777777" w:rsidR="00CF26BC" w:rsidRDefault="00CF26BC" w:rsidP="00C3744F">
      <w:pPr>
        <w:pStyle w:val="Bezproreda"/>
        <w:rPr>
          <w:sz w:val="24"/>
          <w:szCs w:val="24"/>
        </w:rPr>
      </w:pPr>
    </w:p>
    <w:p w14:paraId="57B4D77B" w14:textId="77777777" w:rsidR="00C3744F" w:rsidRPr="00CF26BC" w:rsidRDefault="00C3744F" w:rsidP="00C3744F">
      <w:pPr>
        <w:pStyle w:val="Bezproreda"/>
        <w:rPr>
          <w:b/>
          <w:sz w:val="24"/>
          <w:szCs w:val="24"/>
        </w:rPr>
      </w:pPr>
      <w:r w:rsidRPr="00CF26BC">
        <w:rPr>
          <w:b/>
          <w:sz w:val="24"/>
          <w:szCs w:val="24"/>
        </w:rPr>
        <w:t>Bilješke uz obrazac PR-RAS</w:t>
      </w:r>
    </w:p>
    <w:p w14:paraId="4FBB69E4" w14:textId="77777777" w:rsidR="00C3744F" w:rsidRDefault="00C3744F" w:rsidP="00C3744F">
      <w:pPr>
        <w:pStyle w:val="Bezproreda"/>
        <w:rPr>
          <w:sz w:val="24"/>
          <w:szCs w:val="24"/>
        </w:rPr>
      </w:pPr>
    </w:p>
    <w:p w14:paraId="63DA325B" w14:textId="77777777" w:rsidR="00C3744F" w:rsidRDefault="00C3744F" w:rsidP="00C3744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695950">
        <w:rPr>
          <w:sz w:val="24"/>
          <w:szCs w:val="24"/>
        </w:rPr>
        <w:t>Šifra 6</w:t>
      </w:r>
      <w:r>
        <w:rPr>
          <w:sz w:val="24"/>
          <w:szCs w:val="24"/>
        </w:rPr>
        <w:t xml:space="preserve">, Prihodi poslovanja, </w:t>
      </w:r>
      <w:r w:rsidR="00E820F4">
        <w:rPr>
          <w:sz w:val="24"/>
          <w:szCs w:val="24"/>
        </w:rPr>
        <w:t>17</w:t>
      </w:r>
      <w:r>
        <w:rPr>
          <w:sz w:val="24"/>
          <w:szCs w:val="24"/>
        </w:rPr>
        <w:t>,</w:t>
      </w:r>
      <w:r w:rsidR="00E820F4">
        <w:rPr>
          <w:sz w:val="24"/>
          <w:szCs w:val="24"/>
        </w:rPr>
        <w:t>7</w:t>
      </w:r>
      <w:r>
        <w:rPr>
          <w:sz w:val="24"/>
          <w:szCs w:val="24"/>
        </w:rPr>
        <w:t>% ostvareno više nego u prethodnoj godini</w:t>
      </w:r>
      <w:r w:rsidR="00145EB0">
        <w:rPr>
          <w:sz w:val="24"/>
          <w:szCs w:val="24"/>
        </w:rPr>
        <w:t xml:space="preserve">, najviše zbog ostvarenih većih prihoda od poreza na dohodak i poreza na </w:t>
      </w:r>
      <w:r w:rsidR="00E820F4">
        <w:rPr>
          <w:sz w:val="24"/>
          <w:szCs w:val="24"/>
        </w:rPr>
        <w:t>kuće za odmor</w:t>
      </w:r>
      <w:r w:rsidR="00145EB0">
        <w:rPr>
          <w:sz w:val="24"/>
          <w:szCs w:val="24"/>
        </w:rPr>
        <w:t>.</w:t>
      </w:r>
    </w:p>
    <w:p w14:paraId="44CAC7CB" w14:textId="77777777" w:rsidR="00DD3EAA" w:rsidRDefault="00DD3EAA" w:rsidP="00C3744F">
      <w:pPr>
        <w:pStyle w:val="Bezproreda"/>
        <w:rPr>
          <w:sz w:val="24"/>
          <w:szCs w:val="24"/>
        </w:rPr>
      </w:pPr>
    </w:p>
    <w:p w14:paraId="325F7E74" w14:textId="77777777" w:rsidR="00C3744F" w:rsidRDefault="00695950" w:rsidP="00C3744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2. Šifra 611</w:t>
      </w:r>
      <w:r w:rsidR="00C3744F">
        <w:rPr>
          <w:sz w:val="24"/>
          <w:szCs w:val="24"/>
        </w:rPr>
        <w:t xml:space="preserve">, Porez i prirez na dohodak, </w:t>
      </w:r>
      <w:r w:rsidR="00145EB0">
        <w:rPr>
          <w:sz w:val="24"/>
          <w:szCs w:val="24"/>
        </w:rPr>
        <w:t>3</w:t>
      </w:r>
      <w:r w:rsidR="00E820F4">
        <w:rPr>
          <w:sz w:val="24"/>
          <w:szCs w:val="24"/>
        </w:rPr>
        <w:t>1</w:t>
      </w:r>
      <w:r w:rsidR="00C3744F">
        <w:rPr>
          <w:sz w:val="24"/>
          <w:szCs w:val="24"/>
        </w:rPr>
        <w:t>,</w:t>
      </w:r>
      <w:r w:rsidR="00E820F4">
        <w:rPr>
          <w:sz w:val="24"/>
          <w:szCs w:val="24"/>
        </w:rPr>
        <w:t>2</w:t>
      </w:r>
      <w:r w:rsidR="00C3744F">
        <w:rPr>
          <w:sz w:val="24"/>
          <w:szCs w:val="24"/>
        </w:rPr>
        <w:t xml:space="preserve">% </w:t>
      </w:r>
      <w:r>
        <w:rPr>
          <w:sz w:val="24"/>
          <w:szCs w:val="24"/>
        </w:rPr>
        <w:t>viš</w:t>
      </w:r>
      <w:r w:rsidR="00C3744F">
        <w:rPr>
          <w:sz w:val="24"/>
          <w:szCs w:val="24"/>
        </w:rPr>
        <w:t xml:space="preserve">e nego u prethodnoj godini, uglavnom zbog </w:t>
      </w:r>
      <w:r>
        <w:rPr>
          <w:sz w:val="24"/>
          <w:szCs w:val="24"/>
        </w:rPr>
        <w:t>ostvarenog već</w:t>
      </w:r>
      <w:r w:rsidR="00145EB0">
        <w:rPr>
          <w:sz w:val="24"/>
          <w:szCs w:val="24"/>
        </w:rPr>
        <w:t>eg poreza na dohodak od nesamostalnog rada</w:t>
      </w:r>
      <w:r w:rsidR="00DE395B">
        <w:rPr>
          <w:sz w:val="24"/>
          <w:szCs w:val="24"/>
        </w:rPr>
        <w:t>.</w:t>
      </w:r>
    </w:p>
    <w:p w14:paraId="1482FB77" w14:textId="77777777" w:rsidR="00DD3EAA" w:rsidRDefault="00DD3EAA" w:rsidP="00C3744F">
      <w:pPr>
        <w:pStyle w:val="Bezproreda"/>
        <w:rPr>
          <w:sz w:val="24"/>
          <w:szCs w:val="24"/>
        </w:rPr>
      </w:pPr>
    </w:p>
    <w:p w14:paraId="7FF5B71A" w14:textId="77777777" w:rsidR="00DE395B" w:rsidRDefault="00DE395B" w:rsidP="00C3744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3.</w:t>
      </w:r>
      <w:r w:rsidR="00695950">
        <w:rPr>
          <w:sz w:val="24"/>
          <w:szCs w:val="24"/>
        </w:rPr>
        <w:t xml:space="preserve"> Šifra 613</w:t>
      </w:r>
      <w:r>
        <w:rPr>
          <w:sz w:val="24"/>
          <w:szCs w:val="24"/>
        </w:rPr>
        <w:t xml:space="preserve">, porezi na imovinu, </w:t>
      </w:r>
      <w:r w:rsidR="00E820F4">
        <w:rPr>
          <w:sz w:val="24"/>
          <w:szCs w:val="24"/>
        </w:rPr>
        <w:t>35</w:t>
      </w:r>
      <w:r>
        <w:rPr>
          <w:sz w:val="24"/>
          <w:szCs w:val="24"/>
        </w:rPr>
        <w:t>,</w:t>
      </w:r>
      <w:r w:rsidR="00145EB0">
        <w:rPr>
          <w:sz w:val="24"/>
          <w:szCs w:val="24"/>
        </w:rPr>
        <w:t>5</w:t>
      </w:r>
      <w:r>
        <w:rPr>
          <w:sz w:val="24"/>
          <w:szCs w:val="24"/>
        </w:rPr>
        <w:t>% više nego u prethodnoj g</w:t>
      </w:r>
      <w:r w:rsidR="00695950">
        <w:rPr>
          <w:sz w:val="24"/>
          <w:szCs w:val="24"/>
        </w:rPr>
        <w:t>odini, zbog ostvaren</w:t>
      </w:r>
      <w:r w:rsidR="00620881">
        <w:rPr>
          <w:sz w:val="24"/>
          <w:szCs w:val="24"/>
        </w:rPr>
        <w:t>og</w:t>
      </w:r>
      <w:r w:rsidR="00695950">
        <w:rPr>
          <w:sz w:val="24"/>
          <w:szCs w:val="24"/>
        </w:rPr>
        <w:t xml:space="preserve"> već</w:t>
      </w:r>
      <w:r w:rsidR="00620881">
        <w:rPr>
          <w:sz w:val="24"/>
          <w:szCs w:val="24"/>
        </w:rPr>
        <w:t>eg</w:t>
      </w:r>
      <w:r w:rsidR="00695950">
        <w:rPr>
          <w:sz w:val="24"/>
          <w:szCs w:val="24"/>
        </w:rPr>
        <w:t xml:space="preserve"> </w:t>
      </w:r>
      <w:r w:rsidR="00A74210">
        <w:rPr>
          <w:sz w:val="24"/>
          <w:szCs w:val="24"/>
        </w:rPr>
        <w:t xml:space="preserve">prihoda </w:t>
      </w:r>
      <w:r w:rsidR="00145EB0">
        <w:rPr>
          <w:sz w:val="24"/>
          <w:szCs w:val="24"/>
        </w:rPr>
        <w:t xml:space="preserve">od poreza na </w:t>
      </w:r>
      <w:r w:rsidR="00E820F4">
        <w:rPr>
          <w:sz w:val="24"/>
          <w:szCs w:val="24"/>
        </w:rPr>
        <w:t>kuće za odmor</w:t>
      </w:r>
      <w:r w:rsidR="00A74210">
        <w:rPr>
          <w:sz w:val="24"/>
          <w:szCs w:val="24"/>
        </w:rPr>
        <w:t xml:space="preserve">. </w:t>
      </w:r>
    </w:p>
    <w:p w14:paraId="107E6D77" w14:textId="77777777" w:rsidR="00B00562" w:rsidRDefault="00B00562" w:rsidP="00C3744F">
      <w:pPr>
        <w:pStyle w:val="Bezproreda"/>
        <w:rPr>
          <w:sz w:val="24"/>
          <w:szCs w:val="24"/>
        </w:rPr>
      </w:pPr>
    </w:p>
    <w:p w14:paraId="5D3A1C03" w14:textId="77777777" w:rsidR="0052033D" w:rsidRDefault="00145EB0" w:rsidP="00C3744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4</w:t>
      </w:r>
      <w:r w:rsidR="0052033D">
        <w:rPr>
          <w:sz w:val="24"/>
          <w:szCs w:val="24"/>
        </w:rPr>
        <w:t>.</w:t>
      </w:r>
      <w:r w:rsidR="00A74210">
        <w:rPr>
          <w:sz w:val="24"/>
          <w:szCs w:val="24"/>
        </w:rPr>
        <w:t xml:space="preserve"> Šifra 6531</w:t>
      </w:r>
      <w:r w:rsidR="0052033D">
        <w:rPr>
          <w:sz w:val="24"/>
          <w:szCs w:val="24"/>
        </w:rPr>
        <w:t xml:space="preserve">, Komunalni doprinosi, </w:t>
      </w:r>
      <w:r w:rsidR="00E820F4">
        <w:rPr>
          <w:sz w:val="24"/>
          <w:szCs w:val="24"/>
        </w:rPr>
        <w:t>6</w:t>
      </w:r>
      <w:r w:rsidR="00A74210">
        <w:rPr>
          <w:sz w:val="24"/>
          <w:szCs w:val="24"/>
        </w:rPr>
        <w:t>,</w:t>
      </w:r>
      <w:r w:rsidR="00E820F4">
        <w:rPr>
          <w:sz w:val="24"/>
          <w:szCs w:val="24"/>
        </w:rPr>
        <w:t>3</w:t>
      </w:r>
      <w:r w:rsidR="0052033D">
        <w:rPr>
          <w:sz w:val="24"/>
          <w:szCs w:val="24"/>
        </w:rPr>
        <w:t xml:space="preserve">% </w:t>
      </w:r>
      <w:r w:rsidR="00E820F4">
        <w:rPr>
          <w:sz w:val="24"/>
          <w:szCs w:val="24"/>
        </w:rPr>
        <w:t>manje</w:t>
      </w:r>
      <w:r w:rsidR="0052033D">
        <w:rPr>
          <w:sz w:val="24"/>
          <w:szCs w:val="24"/>
        </w:rPr>
        <w:t xml:space="preserve"> nego u prethodnoj godini, uglavnom zbog </w:t>
      </w:r>
      <w:r w:rsidR="00E820F4">
        <w:rPr>
          <w:sz w:val="24"/>
          <w:szCs w:val="24"/>
        </w:rPr>
        <w:t>manj</w:t>
      </w:r>
      <w:r w:rsidR="00A74210">
        <w:rPr>
          <w:sz w:val="24"/>
          <w:szCs w:val="24"/>
        </w:rPr>
        <w:t>eg broja izdanih Rješenja o komunalnom doprinosu, u odnosu na ranija razdoblja</w:t>
      </w:r>
      <w:r w:rsidR="0052033D">
        <w:rPr>
          <w:sz w:val="24"/>
          <w:szCs w:val="24"/>
        </w:rPr>
        <w:t>.</w:t>
      </w:r>
    </w:p>
    <w:p w14:paraId="19517842" w14:textId="77777777" w:rsidR="00DD3EAA" w:rsidRDefault="00DD3EAA" w:rsidP="00C3744F">
      <w:pPr>
        <w:pStyle w:val="Bezproreda"/>
        <w:rPr>
          <w:sz w:val="24"/>
          <w:szCs w:val="24"/>
        </w:rPr>
      </w:pPr>
    </w:p>
    <w:p w14:paraId="657F354B" w14:textId="77777777" w:rsidR="00D04E65" w:rsidRDefault="00C11835" w:rsidP="00C3744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5</w:t>
      </w:r>
      <w:r w:rsidR="00C3744F">
        <w:rPr>
          <w:sz w:val="24"/>
          <w:szCs w:val="24"/>
        </w:rPr>
        <w:t>.</w:t>
      </w:r>
      <w:r w:rsidR="00FB2627">
        <w:rPr>
          <w:sz w:val="24"/>
          <w:szCs w:val="24"/>
        </w:rPr>
        <w:t xml:space="preserve"> Šifra 31</w:t>
      </w:r>
      <w:r w:rsidR="00C3744F">
        <w:rPr>
          <w:sz w:val="24"/>
          <w:szCs w:val="24"/>
        </w:rPr>
        <w:t xml:space="preserve">, </w:t>
      </w:r>
      <w:r w:rsidR="00FB2627">
        <w:rPr>
          <w:sz w:val="24"/>
          <w:szCs w:val="24"/>
        </w:rPr>
        <w:t>Rashodi</w:t>
      </w:r>
      <w:r w:rsidR="00C3744F">
        <w:rPr>
          <w:sz w:val="24"/>
          <w:szCs w:val="24"/>
        </w:rPr>
        <w:t xml:space="preserve"> za </w:t>
      </w:r>
      <w:r w:rsidR="00FB2627">
        <w:rPr>
          <w:sz w:val="24"/>
          <w:szCs w:val="24"/>
        </w:rPr>
        <w:t>zaposlene</w:t>
      </w:r>
      <w:r w:rsidR="00C3744F">
        <w:rPr>
          <w:sz w:val="24"/>
          <w:szCs w:val="24"/>
        </w:rPr>
        <w:t xml:space="preserve">, </w:t>
      </w:r>
      <w:r w:rsidR="00E820F4">
        <w:rPr>
          <w:sz w:val="24"/>
          <w:szCs w:val="24"/>
        </w:rPr>
        <w:t>51</w:t>
      </w:r>
      <w:r w:rsidR="00C3744F">
        <w:rPr>
          <w:sz w:val="24"/>
          <w:szCs w:val="24"/>
        </w:rPr>
        <w:t>,</w:t>
      </w:r>
      <w:r>
        <w:rPr>
          <w:sz w:val="24"/>
          <w:szCs w:val="24"/>
        </w:rPr>
        <w:t>4</w:t>
      </w:r>
      <w:r w:rsidR="00C3744F">
        <w:rPr>
          <w:sz w:val="24"/>
          <w:szCs w:val="24"/>
        </w:rPr>
        <w:t xml:space="preserve">% </w:t>
      </w:r>
      <w:r>
        <w:rPr>
          <w:sz w:val="24"/>
          <w:szCs w:val="24"/>
        </w:rPr>
        <w:t>viš</w:t>
      </w:r>
      <w:r w:rsidR="0052033D">
        <w:rPr>
          <w:sz w:val="24"/>
          <w:szCs w:val="24"/>
        </w:rPr>
        <w:t xml:space="preserve">e nego u prethodnoj godini, </w:t>
      </w:r>
      <w:r w:rsidR="0049058C">
        <w:rPr>
          <w:sz w:val="24"/>
          <w:szCs w:val="24"/>
        </w:rPr>
        <w:t xml:space="preserve">zbog </w:t>
      </w:r>
      <w:r>
        <w:rPr>
          <w:sz w:val="24"/>
          <w:szCs w:val="24"/>
        </w:rPr>
        <w:t>povećanj</w:t>
      </w:r>
      <w:r w:rsidR="00E820F4">
        <w:rPr>
          <w:sz w:val="24"/>
          <w:szCs w:val="24"/>
        </w:rPr>
        <w:t>a osnovice za obračun plaće i zbog većeg broja zaposlenih na Projektu Zaželi u odnosu na prethodnu godinu.</w:t>
      </w:r>
    </w:p>
    <w:p w14:paraId="5C2C7CB9" w14:textId="77777777" w:rsidR="00DD3EAA" w:rsidRDefault="00DD3EAA" w:rsidP="00C3744F">
      <w:pPr>
        <w:pStyle w:val="Bezproreda"/>
        <w:rPr>
          <w:sz w:val="24"/>
          <w:szCs w:val="24"/>
        </w:rPr>
      </w:pPr>
    </w:p>
    <w:p w14:paraId="31B9B66D" w14:textId="77777777" w:rsidR="00D04E65" w:rsidRDefault="00C11835" w:rsidP="00C3744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6</w:t>
      </w:r>
      <w:r w:rsidR="00D04E65">
        <w:rPr>
          <w:sz w:val="24"/>
          <w:szCs w:val="24"/>
        </w:rPr>
        <w:t>.</w:t>
      </w:r>
      <w:r w:rsidR="00FB2627">
        <w:rPr>
          <w:sz w:val="24"/>
          <w:szCs w:val="24"/>
        </w:rPr>
        <w:t xml:space="preserve"> Šifra 32</w:t>
      </w:r>
      <w:r w:rsidR="00E820F4">
        <w:rPr>
          <w:sz w:val="24"/>
          <w:szCs w:val="24"/>
        </w:rPr>
        <w:t>32</w:t>
      </w:r>
      <w:r w:rsidR="00D04E65">
        <w:rPr>
          <w:sz w:val="24"/>
          <w:szCs w:val="24"/>
        </w:rPr>
        <w:t xml:space="preserve">, </w:t>
      </w:r>
      <w:r w:rsidR="00E820F4">
        <w:rPr>
          <w:sz w:val="24"/>
          <w:szCs w:val="24"/>
        </w:rPr>
        <w:t>usluge tekućeg i investicijskog održavanja</w:t>
      </w:r>
      <w:r w:rsidR="00D04E65">
        <w:rPr>
          <w:sz w:val="24"/>
          <w:szCs w:val="24"/>
        </w:rPr>
        <w:t xml:space="preserve">, </w:t>
      </w:r>
      <w:r>
        <w:rPr>
          <w:sz w:val="24"/>
          <w:szCs w:val="24"/>
        </w:rPr>
        <w:t>4</w:t>
      </w:r>
      <w:r w:rsidR="00E820F4">
        <w:rPr>
          <w:sz w:val="24"/>
          <w:szCs w:val="24"/>
        </w:rPr>
        <w:t>4</w:t>
      </w:r>
      <w:r w:rsidR="0049058C">
        <w:rPr>
          <w:sz w:val="24"/>
          <w:szCs w:val="24"/>
        </w:rPr>
        <w:t>,</w:t>
      </w:r>
      <w:r>
        <w:rPr>
          <w:sz w:val="24"/>
          <w:szCs w:val="24"/>
        </w:rPr>
        <w:t>4</w:t>
      </w:r>
      <w:r w:rsidR="00D04E65">
        <w:rPr>
          <w:sz w:val="24"/>
          <w:szCs w:val="24"/>
        </w:rPr>
        <w:t>% više</w:t>
      </w:r>
      <w:r w:rsidR="00E820F4">
        <w:rPr>
          <w:sz w:val="24"/>
          <w:szCs w:val="24"/>
        </w:rPr>
        <w:t xml:space="preserve"> nego u prethodnoj godini, a sve temeljem plana proračuna i plana nabave u ovoj i prethodnoj godini</w:t>
      </w:r>
      <w:r w:rsidR="00FB2627">
        <w:rPr>
          <w:sz w:val="24"/>
          <w:szCs w:val="24"/>
        </w:rPr>
        <w:t xml:space="preserve">. </w:t>
      </w:r>
    </w:p>
    <w:p w14:paraId="3C9838AF" w14:textId="77777777" w:rsidR="00C11835" w:rsidRDefault="00C11835" w:rsidP="00C3744F">
      <w:pPr>
        <w:pStyle w:val="Bezproreda"/>
        <w:rPr>
          <w:sz w:val="24"/>
          <w:szCs w:val="24"/>
        </w:rPr>
      </w:pPr>
    </w:p>
    <w:p w14:paraId="36C3572F" w14:textId="77777777" w:rsidR="00C11835" w:rsidRDefault="00C11835" w:rsidP="00C11835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7. Šifra 323</w:t>
      </w:r>
      <w:r w:rsidR="00E820F4">
        <w:rPr>
          <w:sz w:val="24"/>
          <w:szCs w:val="24"/>
        </w:rPr>
        <w:t>4</w:t>
      </w:r>
      <w:r>
        <w:rPr>
          <w:sz w:val="24"/>
          <w:szCs w:val="24"/>
        </w:rPr>
        <w:t xml:space="preserve">, </w:t>
      </w:r>
      <w:r w:rsidR="00E820F4">
        <w:rPr>
          <w:sz w:val="24"/>
          <w:szCs w:val="24"/>
        </w:rPr>
        <w:t>komunalne usluge</w:t>
      </w:r>
      <w:r>
        <w:rPr>
          <w:sz w:val="24"/>
          <w:szCs w:val="24"/>
        </w:rPr>
        <w:t xml:space="preserve">, </w:t>
      </w:r>
      <w:r w:rsidR="00E820F4">
        <w:rPr>
          <w:sz w:val="24"/>
          <w:szCs w:val="24"/>
        </w:rPr>
        <w:t>34</w:t>
      </w:r>
      <w:r>
        <w:rPr>
          <w:sz w:val="24"/>
          <w:szCs w:val="24"/>
        </w:rPr>
        <w:t>,</w:t>
      </w:r>
      <w:r w:rsidR="00E820F4">
        <w:rPr>
          <w:sz w:val="24"/>
          <w:szCs w:val="24"/>
        </w:rPr>
        <w:t>7</w:t>
      </w:r>
      <w:r>
        <w:rPr>
          <w:sz w:val="24"/>
          <w:szCs w:val="24"/>
        </w:rPr>
        <w:t xml:space="preserve">% više nego u prethodnoj godini, </w:t>
      </w:r>
      <w:r w:rsidR="00E820F4">
        <w:rPr>
          <w:sz w:val="24"/>
          <w:szCs w:val="24"/>
        </w:rPr>
        <w:t>a sve temeljem plana proračuna i plana nabave</w:t>
      </w:r>
      <w:r>
        <w:rPr>
          <w:sz w:val="24"/>
          <w:szCs w:val="24"/>
        </w:rPr>
        <w:t xml:space="preserve">. </w:t>
      </w:r>
    </w:p>
    <w:p w14:paraId="7EF47618" w14:textId="77777777" w:rsidR="00C11835" w:rsidRDefault="00C11835" w:rsidP="00C3744F">
      <w:pPr>
        <w:pStyle w:val="Bezproreda"/>
        <w:rPr>
          <w:sz w:val="24"/>
          <w:szCs w:val="24"/>
        </w:rPr>
      </w:pPr>
    </w:p>
    <w:p w14:paraId="036376A0" w14:textId="77777777" w:rsidR="00F379B8" w:rsidRDefault="00F379B8" w:rsidP="00F379B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8. Šifra 3239, ostale usluge, 104,1% više nego u prethodnoj godini, a sve temeljem plana proračuna i plana nabave. </w:t>
      </w:r>
    </w:p>
    <w:p w14:paraId="19CA8E00" w14:textId="77777777" w:rsidR="00F379B8" w:rsidRDefault="00F379B8" w:rsidP="00F379B8">
      <w:pPr>
        <w:pStyle w:val="Bezproreda"/>
        <w:rPr>
          <w:sz w:val="24"/>
          <w:szCs w:val="24"/>
        </w:rPr>
      </w:pPr>
    </w:p>
    <w:p w14:paraId="0AB6607B" w14:textId="77777777" w:rsidR="00F379B8" w:rsidRDefault="00F379B8" w:rsidP="00F379B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9. Šifra 367, prijenosi proračunskim korisnicima – gradskim ustanovama, 40,1% više nego u prethodnoj godini, a sve temeljem plana proračuna i plana nabave. </w:t>
      </w:r>
    </w:p>
    <w:p w14:paraId="11A0174B" w14:textId="77777777" w:rsidR="00C15CED" w:rsidRDefault="00C15CED" w:rsidP="00F379B8">
      <w:pPr>
        <w:pStyle w:val="Bezproreda"/>
        <w:rPr>
          <w:sz w:val="24"/>
          <w:szCs w:val="24"/>
        </w:rPr>
      </w:pPr>
    </w:p>
    <w:p w14:paraId="45AA4C19" w14:textId="77777777" w:rsidR="00C15CED" w:rsidRDefault="00C15CED" w:rsidP="00C15CE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10. Šifra 4212, poslovni objekti, 465,6% više nego u prethodnoj godini, a sve temeljem plana proračuna i plana nabave u prošloj i ovoj godini.</w:t>
      </w:r>
    </w:p>
    <w:p w14:paraId="3136293C" w14:textId="77777777" w:rsidR="00F379B8" w:rsidRDefault="00F379B8" w:rsidP="00C3744F">
      <w:pPr>
        <w:pStyle w:val="Bezproreda"/>
        <w:rPr>
          <w:sz w:val="24"/>
          <w:szCs w:val="24"/>
        </w:rPr>
      </w:pPr>
    </w:p>
    <w:p w14:paraId="05D8A796" w14:textId="77777777" w:rsidR="00F13240" w:rsidRDefault="00F379B8" w:rsidP="00C3744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1</w:t>
      </w:r>
      <w:r w:rsidR="00C15CED">
        <w:rPr>
          <w:sz w:val="24"/>
          <w:szCs w:val="24"/>
        </w:rPr>
        <w:t>1</w:t>
      </w:r>
      <w:r w:rsidR="00F13240">
        <w:rPr>
          <w:sz w:val="24"/>
          <w:szCs w:val="24"/>
        </w:rPr>
        <w:t>.</w:t>
      </w:r>
      <w:r w:rsidR="00FB2627">
        <w:rPr>
          <w:sz w:val="24"/>
          <w:szCs w:val="24"/>
        </w:rPr>
        <w:t xml:space="preserve"> Šifra 421</w:t>
      </w:r>
      <w:r w:rsidR="00C11835">
        <w:rPr>
          <w:sz w:val="24"/>
          <w:szCs w:val="24"/>
        </w:rPr>
        <w:t>3</w:t>
      </w:r>
      <w:r w:rsidR="00233A73">
        <w:rPr>
          <w:sz w:val="24"/>
          <w:szCs w:val="24"/>
        </w:rPr>
        <w:t xml:space="preserve">, </w:t>
      </w:r>
      <w:r w:rsidR="00C11835">
        <w:rPr>
          <w:sz w:val="24"/>
          <w:szCs w:val="24"/>
        </w:rPr>
        <w:t>ceste</w:t>
      </w:r>
      <w:r w:rsidR="00233A73">
        <w:rPr>
          <w:sz w:val="24"/>
          <w:szCs w:val="24"/>
        </w:rPr>
        <w:t xml:space="preserve">, </w:t>
      </w:r>
      <w:r>
        <w:rPr>
          <w:sz w:val="24"/>
          <w:szCs w:val="24"/>
        </w:rPr>
        <w:t>357</w:t>
      </w:r>
      <w:r w:rsidR="00233A73">
        <w:rPr>
          <w:sz w:val="24"/>
          <w:szCs w:val="24"/>
        </w:rPr>
        <w:t>,</w:t>
      </w:r>
      <w:r>
        <w:rPr>
          <w:sz w:val="24"/>
          <w:szCs w:val="24"/>
        </w:rPr>
        <w:t>5</w:t>
      </w:r>
      <w:r w:rsidR="00233A73">
        <w:rPr>
          <w:sz w:val="24"/>
          <w:szCs w:val="24"/>
        </w:rPr>
        <w:t xml:space="preserve">% </w:t>
      </w:r>
      <w:r>
        <w:rPr>
          <w:sz w:val="24"/>
          <w:szCs w:val="24"/>
        </w:rPr>
        <w:t>viš</w:t>
      </w:r>
      <w:r w:rsidR="00233A73">
        <w:rPr>
          <w:sz w:val="24"/>
          <w:szCs w:val="24"/>
        </w:rPr>
        <w:t xml:space="preserve">e nego u prethodnoj godini, </w:t>
      </w:r>
      <w:r w:rsidR="00CF26BC">
        <w:rPr>
          <w:sz w:val="24"/>
          <w:szCs w:val="24"/>
        </w:rPr>
        <w:t>a sve temeljem plana proračuna i plana nabave u prošloj i ovoj godini.</w:t>
      </w:r>
    </w:p>
    <w:p w14:paraId="63A1CF3A" w14:textId="77777777" w:rsidR="00DD3EAA" w:rsidRDefault="00DD3EAA" w:rsidP="00C3744F">
      <w:pPr>
        <w:pStyle w:val="Bezproreda"/>
        <w:rPr>
          <w:sz w:val="24"/>
          <w:szCs w:val="24"/>
        </w:rPr>
      </w:pPr>
    </w:p>
    <w:p w14:paraId="5197C494" w14:textId="77777777" w:rsidR="00D04E65" w:rsidRDefault="00F379B8" w:rsidP="00C3744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1</w:t>
      </w:r>
      <w:r w:rsidR="00C15CED">
        <w:rPr>
          <w:sz w:val="24"/>
          <w:szCs w:val="24"/>
        </w:rPr>
        <w:t>2</w:t>
      </w:r>
      <w:r w:rsidR="00D04E65">
        <w:rPr>
          <w:sz w:val="24"/>
          <w:szCs w:val="24"/>
        </w:rPr>
        <w:t>.</w:t>
      </w:r>
      <w:r w:rsidR="00CF26BC">
        <w:rPr>
          <w:sz w:val="24"/>
          <w:szCs w:val="24"/>
        </w:rPr>
        <w:t xml:space="preserve"> Šifra 421</w:t>
      </w:r>
      <w:r w:rsidR="006F177E">
        <w:rPr>
          <w:sz w:val="24"/>
          <w:szCs w:val="24"/>
        </w:rPr>
        <w:t>4</w:t>
      </w:r>
      <w:r w:rsidR="00D04E65">
        <w:rPr>
          <w:sz w:val="24"/>
          <w:szCs w:val="24"/>
        </w:rPr>
        <w:t xml:space="preserve">, </w:t>
      </w:r>
      <w:r w:rsidR="006F177E">
        <w:rPr>
          <w:sz w:val="24"/>
          <w:szCs w:val="24"/>
        </w:rPr>
        <w:t>ostali građevinski objekti</w:t>
      </w:r>
      <w:r w:rsidR="00D04E65">
        <w:rPr>
          <w:sz w:val="24"/>
          <w:szCs w:val="24"/>
        </w:rPr>
        <w:t xml:space="preserve">, </w:t>
      </w:r>
      <w:r w:rsidR="00C15CED">
        <w:rPr>
          <w:sz w:val="24"/>
          <w:szCs w:val="24"/>
        </w:rPr>
        <w:t>67</w:t>
      </w:r>
      <w:r w:rsidR="00C11835">
        <w:rPr>
          <w:sz w:val="24"/>
          <w:szCs w:val="24"/>
        </w:rPr>
        <w:t>,</w:t>
      </w:r>
      <w:r w:rsidR="00C15CED">
        <w:rPr>
          <w:sz w:val="24"/>
          <w:szCs w:val="24"/>
        </w:rPr>
        <w:t>3</w:t>
      </w:r>
      <w:r w:rsidR="00D04E65">
        <w:rPr>
          <w:sz w:val="24"/>
          <w:szCs w:val="24"/>
        </w:rPr>
        <w:t xml:space="preserve">% </w:t>
      </w:r>
      <w:r w:rsidR="006F177E">
        <w:rPr>
          <w:sz w:val="24"/>
          <w:szCs w:val="24"/>
        </w:rPr>
        <w:t>viš</w:t>
      </w:r>
      <w:r w:rsidR="00233A73">
        <w:rPr>
          <w:sz w:val="24"/>
          <w:szCs w:val="24"/>
        </w:rPr>
        <w:t>e</w:t>
      </w:r>
      <w:r w:rsidR="00D04E65">
        <w:rPr>
          <w:sz w:val="24"/>
          <w:szCs w:val="24"/>
        </w:rPr>
        <w:t xml:space="preserve"> ne</w:t>
      </w:r>
      <w:r w:rsidR="00233A73">
        <w:rPr>
          <w:sz w:val="24"/>
          <w:szCs w:val="24"/>
        </w:rPr>
        <w:t xml:space="preserve">go u prethodnoj godini, </w:t>
      </w:r>
      <w:r w:rsidR="00CF26BC">
        <w:rPr>
          <w:sz w:val="24"/>
          <w:szCs w:val="24"/>
        </w:rPr>
        <w:t>a sve temeljem plana proračuna i plana nabave u prošloj i ovoj godini</w:t>
      </w:r>
      <w:r w:rsidR="00233A73">
        <w:rPr>
          <w:sz w:val="24"/>
          <w:szCs w:val="24"/>
        </w:rPr>
        <w:t>.</w:t>
      </w:r>
    </w:p>
    <w:p w14:paraId="465D39CE" w14:textId="77777777" w:rsidR="00DD3EAA" w:rsidRDefault="00DD3EAA" w:rsidP="00C3744F">
      <w:pPr>
        <w:pStyle w:val="Bezproreda"/>
        <w:rPr>
          <w:sz w:val="24"/>
          <w:szCs w:val="24"/>
        </w:rPr>
      </w:pPr>
    </w:p>
    <w:p w14:paraId="017F7E17" w14:textId="77777777" w:rsidR="00DD3EAA" w:rsidRDefault="00DD3EAA" w:rsidP="00C3744F">
      <w:pPr>
        <w:pStyle w:val="Bezproreda"/>
        <w:rPr>
          <w:sz w:val="24"/>
          <w:szCs w:val="24"/>
        </w:rPr>
      </w:pPr>
    </w:p>
    <w:p w14:paraId="1314DB33" w14:textId="77777777" w:rsidR="00031E29" w:rsidRDefault="00031E29" w:rsidP="00C3744F">
      <w:pPr>
        <w:pStyle w:val="Bezproreda"/>
        <w:rPr>
          <w:sz w:val="24"/>
          <w:szCs w:val="24"/>
        </w:rPr>
      </w:pPr>
    </w:p>
    <w:p w14:paraId="2229F8C4" w14:textId="77777777" w:rsidR="00031E29" w:rsidRDefault="00031E29" w:rsidP="00C3744F">
      <w:pPr>
        <w:pStyle w:val="Bezproreda"/>
        <w:rPr>
          <w:sz w:val="24"/>
          <w:szCs w:val="24"/>
        </w:rPr>
      </w:pPr>
    </w:p>
    <w:p w14:paraId="3F392FE3" w14:textId="77777777" w:rsidR="00605A33" w:rsidRPr="00CF26BC" w:rsidRDefault="00CF26BC" w:rsidP="00C3744F">
      <w:pPr>
        <w:pStyle w:val="Bezproreda"/>
        <w:rPr>
          <w:b/>
          <w:sz w:val="24"/>
          <w:szCs w:val="24"/>
        </w:rPr>
      </w:pPr>
      <w:r w:rsidRPr="00CF26BC">
        <w:rPr>
          <w:b/>
          <w:sz w:val="24"/>
          <w:szCs w:val="24"/>
        </w:rPr>
        <w:t>Bilješke uz obrazac Obveze</w:t>
      </w:r>
    </w:p>
    <w:p w14:paraId="0FEEEDE6" w14:textId="77777777" w:rsidR="00CF26BC" w:rsidRPr="00CF26BC" w:rsidRDefault="00CF26BC" w:rsidP="00C3744F">
      <w:pPr>
        <w:pStyle w:val="Bezproreda"/>
        <w:rPr>
          <w:b/>
          <w:sz w:val="24"/>
          <w:szCs w:val="24"/>
        </w:rPr>
      </w:pPr>
    </w:p>
    <w:p w14:paraId="5C2944DA" w14:textId="77777777" w:rsidR="00CF26BC" w:rsidRDefault="002317FE" w:rsidP="00C3744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1. Šifra V006, stanje obveza na kraju izvještajnog razdoblja, ukupno iznose </w:t>
      </w:r>
      <w:r w:rsidR="00EB3C5C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EB3C5C">
        <w:rPr>
          <w:sz w:val="24"/>
          <w:szCs w:val="24"/>
        </w:rPr>
        <w:t>872</w:t>
      </w:r>
      <w:r>
        <w:rPr>
          <w:sz w:val="24"/>
          <w:szCs w:val="24"/>
        </w:rPr>
        <w:t>.</w:t>
      </w:r>
      <w:r w:rsidR="00EB3C5C">
        <w:rPr>
          <w:sz w:val="24"/>
          <w:szCs w:val="24"/>
        </w:rPr>
        <w:t>597</w:t>
      </w:r>
      <w:r>
        <w:rPr>
          <w:sz w:val="24"/>
          <w:szCs w:val="24"/>
        </w:rPr>
        <w:t>,</w:t>
      </w:r>
      <w:r w:rsidR="00EB3C5C">
        <w:rPr>
          <w:sz w:val="24"/>
          <w:szCs w:val="24"/>
        </w:rPr>
        <w:t>69</w:t>
      </w:r>
      <w:r>
        <w:rPr>
          <w:sz w:val="24"/>
          <w:szCs w:val="24"/>
        </w:rPr>
        <w:t xml:space="preserve"> </w:t>
      </w:r>
      <w:r w:rsidR="00AE26B4">
        <w:rPr>
          <w:sz w:val="24"/>
          <w:szCs w:val="24"/>
        </w:rPr>
        <w:t>eura</w:t>
      </w:r>
      <w:r>
        <w:rPr>
          <w:sz w:val="24"/>
          <w:szCs w:val="24"/>
        </w:rPr>
        <w:t>.</w:t>
      </w:r>
    </w:p>
    <w:p w14:paraId="36435728" w14:textId="77777777" w:rsidR="008072D1" w:rsidRDefault="008072D1" w:rsidP="00C3744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2. Šifra V007, stanje dospjelih obveza, iznose </w:t>
      </w:r>
      <w:r w:rsidR="00EB3C5C">
        <w:rPr>
          <w:sz w:val="24"/>
          <w:szCs w:val="24"/>
        </w:rPr>
        <w:t>16</w:t>
      </w:r>
      <w:r>
        <w:rPr>
          <w:sz w:val="24"/>
          <w:szCs w:val="24"/>
        </w:rPr>
        <w:t>.</w:t>
      </w:r>
      <w:r w:rsidR="00EB3C5C">
        <w:rPr>
          <w:sz w:val="24"/>
          <w:szCs w:val="24"/>
        </w:rPr>
        <w:t>365,67</w:t>
      </w:r>
      <w:r>
        <w:rPr>
          <w:sz w:val="24"/>
          <w:szCs w:val="24"/>
        </w:rPr>
        <w:t xml:space="preserve"> eura.</w:t>
      </w:r>
    </w:p>
    <w:p w14:paraId="50736BF4" w14:textId="77777777" w:rsidR="002317FE" w:rsidRDefault="008072D1" w:rsidP="00C3744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3</w:t>
      </w:r>
      <w:r w:rsidR="002317FE">
        <w:rPr>
          <w:sz w:val="24"/>
          <w:szCs w:val="24"/>
        </w:rPr>
        <w:t xml:space="preserve">. Šifra V009, stanje nedospjelih obveza, iznose </w:t>
      </w:r>
      <w:r w:rsidR="00EB3C5C">
        <w:rPr>
          <w:sz w:val="24"/>
          <w:szCs w:val="24"/>
        </w:rPr>
        <w:t>4</w:t>
      </w:r>
      <w:r w:rsidR="002317FE">
        <w:rPr>
          <w:sz w:val="24"/>
          <w:szCs w:val="24"/>
        </w:rPr>
        <w:t>.</w:t>
      </w:r>
      <w:r w:rsidR="00EB3C5C">
        <w:rPr>
          <w:sz w:val="24"/>
          <w:szCs w:val="24"/>
        </w:rPr>
        <w:t>856</w:t>
      </w:r>
      <w:r w:rsidR="002317FE">
        <w:rPr>
          <w:sz w:val="24"/>
          <w:szCs w:val="24"/>
        </w:rPr>
        <w:t>.</w:t>
      </w:r>
      <w:r w:rsidR="00EB3C5C">
        <w:rPr>
          <w:sz w:val="24"/>
          <w:szCs w:val="24"/>
        </w:rPr>
        <w:t>232</w:t>
      </w:r>
      <w:r w:rsidR="002317FE">
        <w:rPr>
          <w:sz w:val="24"/>
          <w:szCs w:val="24"/>
        </w:rPr>
        <w:t>,</w:t>
      </w:r>
      <w:r w:rsidR="00EB3C5C">
        <w:rPr>
          <w:sz w:val="24"/>
          <w:szCs w:val="24"/>
        </w:rPr>
        <w:t>02</w:t>
      </w:r>
      <w:r w:rsidR="002317FE">
        <w:rPr>
          <w:sz w:val="24"/>
          <w:szCs w:val="24"/>
        </w:rPr>
        <w:t xml:space="preserve"> </w:t>
      </w:r>
      <w:r>
        <w:rPr>
          <w:sz w:val="24"/>
          <w:szCs w:val="24"/>
        </w:rPr>
        <w:t>eura</w:t>
      </w:r>
      <w:r w:rsidR="002317FE">
        <w:rPr>
          <w:sz w:val="24"/>
          <w:szCs w:val="24"/>
        </w:rPr>
        <w:t>.</w:t>
      </w:r>
    </w:p>
    <w:p w14:paraId="770141FC" w14:textId="77777777" w:rsidR="002317FE" w:rsidRDefault="002317FE" w:rsidP="00C3744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4. Šifra ND23, nedospjele obveze za rashode poslovanja, iznose </w:t>
      </w:r>
      <w:r w:rsidR="00EB3C5C">
        <w:rPr>
          <w:sz w:val="24"/>
          <w:szCs w:val="24"/>
        </w:rPr>
        <w:t>1.905</w:t>
      </w:r>
      <w:r>
        <w:rPr>
          <w:sz w:val="24"/>
          <w:szCs w:val="24"/>
        </w:rPr>
        <w:t>.</w:t>
      </w:r>
      <w:r w:rsidR="00EB3C5C">
        <w:rPr>
          <w:sz w:val="24"/>
          <w:szCs w:val="24"/>
        </w:rPr>
        <w:t>675</w:t>
      </w:r>
      <w:r w:rsidR="008072D1">
        <w:rPr>
          <w:sz w:val="24"/>
          <w:szCs w:val="24"/>
        </w:rPr>
        <w:t>,</w:t>
      </w:r>
      <w:r w:rsidR="00EB3C5C">
        <w:rPr>
          <w:sz w:val="24"/>
          <w:szCs w:val="24"/>
        </w:rPr>
        <w:t>40</w:t>
      </w:r>
      <w:r w:rsidR="006F177E">
        <w:rPr>
          <w:sz w:val="24"/>
          <w:szCs w:val="24"/>
        </w:rPr>
        <w:t xml:space="preserve"> </w:t>
      </w:r>
      <w:r w:rsidR="008072D1">
        <w:rPr>
          <w:sz w:val="24"/>
          <w:szCs w:val="24"/>
        </w:rPr>
        <w:t>eur</w:t>
      </w:r>
      <w:r w:rsidR="006F177E">
        <w:rPr>
          <w:sz w:val="24"/>
          <w:szCs w:val="24"/>
        </w:rPr>
        <w:t>a.</w:t>
      </w:r>
    </w:p>
    <w:p w14:paraId="064D524B" w14:textId="77777777" w:rsidR="006F177E" w:rsidRDefault="006F177E" w:rsidP="00C3744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5. Šifra ND24, nedospjele obveze za nabavu nefinancijske imovine, iznose </w:t>
      </w:r>
      <w:r w:rsidR="00EB3C5C">
        <w:rPr>
          <w:sz w:val="24"/>
          <w:szCs w:val="24"/>
        </w:rPr>
        <w:t>866</w:t>
      </w:r>
      <w:r>
        <w:rPr>
          <w:sz w:val="24"/>
          <w:szCs w:val="24"/>
        </w:rPr>
        <w:t>.</w:t>
      </w:r>
      <w:r w:rsidR="00EB3C5C">
        <w:rPr>
          <w:sz w:val="24"/>
          <w:szCs w:val="24"/>
        </w:rPr>
        <w:t>808,49</w:t>
      </w:r>
      <w:r>
        <w:rPr>
          <w:sz w:val="24"/>
          <w:szCs w:val="24"/>
        </w:rPr>
        <w:t xml:space="preserve"> </w:t>
      </w:r>
      <w:r w:rsidR="008072D1">
        <w:rPr>
          <w:sz w:val="24"/>
          <w:szCs w:val="24"/>
        </w:rPr>
        <w:t>eura</w:t>
      </w:r>
      <w:r>
        <w:rPr>
          <w:sz w:val="24"/>
          <w:szCs w:val="24"/>
        </w:rPr>
        <w:t>.</w:t>
      </w:r>
    </w:p>
    <w:p w14:paraId="5F5AB088" w14:textId="77777777" w:rsidR="002317FE" w:rsidRDefault="006F177E" w:rsidP="00C3744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6</w:t>
      </w:r>
      <w:r w:rsidR="002317FE">
        <w:rPr>
          <w:sz w:val="24"/>
          <w:szCs w:val="24"/>
        </w:rPr>
        <w:t xml:space="preserve">. Šifra ND dio 25,26, nedospjele obveze za financijsku imovinu, </w:t>
      </w:r>
      <w:r w:rsidR="005B20A3">
        <w:rPr>
          <w:sz w:val="24"/>
          <w:szCs w:val="24"/>
        </w:rPr>
        <w:t xml:space="preserve">iznose </w:t>
      </w:r>
      <w:r w:rsidR="008072D1">
        <w:rPr>
          <w:sz w:val="24"/>
          <w:szCs w:val="24"/>
        </w:rPr>
        <w:t>2.</w:t>
      </w:r>
      <w:r w:rsidR="00EB3C5C">
        <w:rPr>
          <w:sz w:val="24"/>
          <w:szCs w:val="24"/>
        </w:rPr>
        <w:t>083</w:t>
      </w:r>
      <w:r w:rsidR="008072D1">
        <w:rPr>
          <w:sz w:val="24"/>
          <w:szCs w:val="24"/>
        </w:rPr>
        <w:t>.</w:t>
      </w:r>
      <w:r w:rsidR="00EB3C5C">
        <w:rPr>
          <w:sz w:val="24"/>
          <w:szCs w:val="24"/>
        </w:rPr>
        <w:t>748</w:t>
      </w:r>
      <w:r w:rsidR="008072D1">
        <w:rPr>
          <w:sz w:val="24"/>
          <w:szCs w:val="24"/>
        </w:rPr>
        <w:t>,</w:t>
      </w:r>
      <w:r w:rsidR="00EB3C5C">
        <w:rPr>
          <w:sz w:val="24"/>
          <w:szCs w:val="24"/>
        </w:rPr>
        <w:t>13</w:t>
      </w:r>
      <w:r w:rsidR="008072D1">
        <w:rPr>
          <w:sz w:val="24"/>
          <w:szCs w:val="24"/>
        </w:rPr>
        <w:t xml:space="preserve"> eura</w:t>
      </w:r>
      <w:r w:rsidR="003136FA">
        <w:rPr>
          <w:sz w:val="24"/>
          <w:szCs w:val="24"/>
        </w:rPr>
        <w:t xml:space="preserve">, a </w:t>
      </w:r>
      <w:r w:rsidR="002317FE">
        <w:rPr>
          <w:sz w:val="24"/>
          <w:szCs w:val="24"/>
        </w:rPr>
        <w:t>odnose se na obveze za dugoročne zajmove.</w:t>
      </w:r>
    </w:p>
    <w:p w14:paraId="35332E78" w14:textId="77777777" w:rsidR="002317FE" w:rsidRDefault="002317FE" w:rsidP="00C3744F">
      <w:pPr>
        <w:pStyle w:val="Bezproreda"/>
        <w:rPr>
          <w:sz w:val="24"/>
          <w:szCs w:val="24"/>
        </w:rPr>
      </w:pPr>
    </w:p>
    <w:p w14:paraId="078A7C00" w14:textId="77777777" w:rsidR="002317FE" w:rsidRDefault="002317FE" w:rsidP="00C3744F">
      <w:pPr>
        <w:pStyle w:val="Bezproreda"/>
        <w:rPr>
          <w:sz w:val="24"/>
          <w:szCs w:val="24"/>
        </w:rPr>
      </w:pPr>
    </w:p>
    <w:p w14:paraId="66C3CDA3" w14:textId="77777777" w:rsidR="006F177E" w:rsidRDefault="006F177E" w:rsidP="00C3744F">
      <w:pPr>
        <w:pStyle w:val="Bezproreda"/>
        <w:rPr>
          <w:b/>
          <w:sz w:val="24"/>
          <w:szCs w:val="24"/>
        </w:rPr>
      </w:pPr>
      <w:r w:rsidRPr="006F177E">
        <w:rPr>
          <w:b/>
          <w:sz w:val="24"/>
          <w:szCs w:val="24"/>
        </w:rPr>
        <w:t>Bilješke uz Obrazac Ras-funkcijski</w:t>
      </w:r>
    </w:p>
    <w:p w14:paraId="00B4C48E" w14:textId="77777777" w:rsidR="006F177E" w:rsidRDefault="006F177E" w:rsidP="00C3744F">
      <w:pPr>
        <w:pStyle w:val="Bezproreda"/>
        <w:rPr>
          <w:b/>
          <w:sz w:val="24"/>
          <w:szCs w:val="24"/>
        </w:rPr>
      </w:pPr>
    </w:p>
    <w:p w14:paraId="31E52300" w14:textId="77777777" w:rsidR="006F177E" w:rsidRDefault="006F177E" w:rsidP="00C3744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Rashodi poslovanja i rashodi za nabavu </w:t>
      </w:r>
      <w:r w:rsidR="003B4092">
        <w:rPr>
          <w:sz w:val="24"/>
          <w:szCs w:val="24"/>
        </w:rPr>
        <w:t>nefinancijske imovine realizirali su se tijekom 202</w:t>
      </w:r>
      <w:r w:rsidR="00EB3C5C">
        <w:rPr>
          <w:sz w:val="24"/>
          <w:szCs w:val="24"/>
        </w:rPr>
        <w:t>4</w:t>
      </w:r>
      <w:r w:rsidR="003B4092">
        <w:rPr>
          <w:sz w:val="24"/>
          <w:szCs w:val="24"/>
        </w:rPr>
        <w:t>. godine temeljem plana proračuna i plana nabave za 202</w:t>
      </w:r>
      <w:r w:rsidR="00EB3C5C">
        <w:rPr>
          <w:sz w:val="24"/>
          <w:szCs w:val="24"/>
        </w:rPr>
        <w:t>4</w:t>
      </w:r>
      <w:r w:rsidR="003B4092">
        <w:rPr>
          <w:sz w:val="24"/>
          <w:szCs w:val="24"/>
        </w:rPr>
        <w:t>. godinu.</w:t>
      </w:r>
    </w:p>
    <w:p w14:paraId="3E7C7F4F" w14:textId="77777777" w:rsidR="003B4092" w:rsidRPr="006F177E" w:rsidRDefault="003B4092" w:rsidP="00C3744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Ostvareno u izvještajnom razdoblju iznosi </w:t>
      </w:r>
      <w:r w:rsidR="00EB3C5C">
        <w:rPr>
          <w:sz w:val="24"/>
          <w:szCs w:val="24"/>
        </w:rPr>
        <w:t>15</w:t>
      </w:r>
      <w:r>
        <w:rPr>
          <w:sz w:val="24"/>
          <w:szCs w:val="24"/>
        </w:rPr>
        <w:t>.</w:t>
      </w:r>
      <w:r w:rsidR="00EB3C5C">
        <w:rPr>
          <w:sz w:val="24"/>
          <w:szCs w:val="24"/>
        </w:rPr>
        <w:t>522</w:t>
      </w:r>
      <w:r>
        <w:rPr>
          <w:sz w:val="24"/>
          <w:szCs w:val="24"/>
        </w:rPr>
        <w:t>.</w:t>
      </w:r>
      <w:r w:rsidR="00EB3C5C">
        <w:rPr>
          <w:sz w:val="24"/>
          <w:szCs w:val="24"/>
        </w:rPr>
        <w:t>872</w:t>
      </w:r>
      <w:r>
        <w:rPr>
          <w:sz w:val="24"/>
          <w:szCs w:val="24"/>
        </w:rPr>
        <w:t>,</w:t>
      </w:r>
      <w:r w:rsidR="00EB3C5C">
        <w:rPr>
          <w:sz w:val="24"/>
          <w:szCs w:val="24"/>
        </w:rPr>
        <w:t>02</w:t>
      </w:r>
      <w:r>
        <w:rPr>
          <w:sz w:val="24"/>
          <w:szCs w:val="24"/>
        </w:rPr>
        <w:t xml:space="preserve"> </w:t>
      </w:r>
      <w:r w:rsidR="004D1C79">
        <w:rPr>
          <w:sz w:val="24"/>
          <w:szCs w:val="24"/>
        </w:rPr>
        <w:t>eur</w:t>
      </w:r>
      <w:r>
        <w:rPr>
          <w:sz w:val="24"/>
          <w:szCs w:val="24"/>
        </w:rPr>
        <w:t>a – šifra R1, što odgovara razlici iznosa iskazanih na šiframa Y034 i 367 obrasca PR-RAS.</w:t>
      </w:r>
    </w:p>
    <w:p w14:paraId="492CC38A" w14:textId="77777777" w:rsidR="002317FE" w:rsidRDefault="002317FE" w:rsidP="00C3744F">
      <w:pPr>
        <w:pStyle w:val="Bezproreda"/>
        <w:rPr>
          <w:sz w:val="24"/>
          <w:szCs w:val="24"/>
        </w:rPr>
      </w:pPr>
    </w:p>
    <w:p w14:paraId="55567261" w14:textId="77777777" w:rsidR="003B4092" w:rsidRDefault="003B4092" w:rsidP="00C3744F">
      <w:pPr>
        <w:pStyle w:val="Bezproreda"/>
        <w:rPr>
          <w:sz w:val="24"/>
          <w:szCs w:val="24"/>
        </w:rPr>
      </w:pPr>
    </w:p>
    <w:p w14:paraId="706EC6A1" w14:textId="77777777" w:rsidR="003B4092" w:rsidRDefault="003B4092" w:rsidP="00C3744F">
      <w:pPr>
        <w:pStyle w:val="Bezproreda"/>
        <w:rPr>
          <w:b/>
          <w:sz w:val="24"/>
          <w:szCs w:val="24"/>
        </w:rPr>
      </w:pPr>
      <w:r w:rsidRPr="003B4092">
        <w:rPr>
          <w:b/>
          <w:sz w:val="24"/>
          <w:szCs w:val="24"/>
        </w:rPr>
        <w:t>Bilješke uz Obrazac P-VRIO</w:t>
      </w:r>
    </w:p>
    <w:p w14:paraId="64C7150F" w14:textId="77777777" w:rsidR="003B4092" w:rsidRDefault="003B4092" w:rsidP="00C3744F">
      <w:pPr>
        <w:pStyle w:val="Bezproreda"/>
        <w:rPr>
          <w:b/>
          <w:sz w:val="24"/>
          <w:szCs w:val="24"/>
        </w:rPr>
      </w:pPr>
    </w:p>
    <w:p w14:paraId="447FC2FB" w14:textId="77777777" w:rsidR="003B4092" w:rsidRDefault="003B4092" w:rsidP="00C3744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Tijekom 202</w:t>
      </w:r>
      <w:r w:rsidR="00EB3C5C">
        <w:rPr>
          <w:sz w:val="24"/>
          <w:szCs w:val="24"/>
        </w:rPr>
        <w:t>4</w:t>
      </w:r>
      <w:r>
        <w:rPr>
          <w:sz w:val="24"/>
          <w:szCs w:val="24"/>
        </w:rPr>
        <w:t xml:space="preserve">. godine u iznosu od </w:t>
      </w:r>
      <w:r w:rsidR="00EB3C5C">
        <w:rPr>
          <w:sz w:val="24"/>
          <w:szCs w:val="24"/>
        </w:rPr>
        <w:t>162</w:t>
      </w:r>
      <w:r>
        <w:rPr>
          <w:sz w:val="24"/>
          <w:szCs w:val="24"/>
        </w:rPr>
        <w:t>.</w:t>
      </w:r>
      <w:r w:rsidR="00EB3C5C">
        <w:rPr>
          <w:sz w:val="24"/>
          <w:szCs w:val="24"/>
        </w:rPr>
        <w:t>978</w:t>
      </w:r>
      <w:r>
        <w:rPr>
          <w:sz w:val="24"/>
          <w:szCs w:val="24"/>
        </w:rPr>
        <w:t>,</w:t>
      </w:r>
      <w:r w:rsidR="00EB3C5C">
        <w:rPr>
          <w:sz w:val="24"/>
          <w:szCs w:val="24"/>
        </w:rPr>
        <w:t>02</w:t>
      </w:r>
      <w:r>
        <w:rPr>
          <w:sz w:val="24"/>
          <w:szCs w:val="24"/>
        </w:rPr>
        <w:t xml:space="preserve"> </w:t>
      </w:r>
      <w:r w:rsidR="004D1C79">
        <w:rPr>
          <w:sz w:val="24"/>
          <w:szCs w:val="24"/>
        </w:rPr>
        <w:t>eura</w:t>
      </w:r>
      <w:r>
        <w:rPr>
          <w:sz w:val="24"/>
          <w:szCs w:val="24"/>
        </w:rPr>
        <w:t xml:space="preserve"> došlo je do povećanja i smanjenja promjene u vrijednosti i obujmu imovine.</w:t>
      </w:r>
    </w:p>
    <w:p w14:paraId="7467EB8D" w14:textId="77777777" w:rsidR="003B4092" w:rsidRDefault="003B4092" w:rsidP="00C3744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Navedeno se odnosi na potraživanja za prihode poslovanja</w:t>
      </w:r>
      <w:r w:rsidR="004D1C79">
        <w:rPr>
          <w:sz w:val="24"/>
          <w:szCs w:val="24"/>
        </w:rPr>
        <w:t xml:space="preserve"> ( komunalni doprinos )</w:t>
      </w:r>
      <w:r>
        <w:rPr>
          <w:sz w:val="24"/>
          <w:szCs w:val="24"/>
        </w:rPr>
        <w:t>, šifra P029.</w:t>
      </w:r>
    </w:p>
    <w:p w14:paraId="51C46E4B" w14:textId="77777777" w:rsidR="003B4092" w:rsidRDefault="003B4092" w:rsidP="00C3744F">
      <w:pPr>
        <w:pStyle w:val="Bezproreda"/>
        <w:rPr>
          <w:sz w:val="24"/>
          <w:szCs w:val="24"/>
        </w:rPr>
      </w:pPr>
    </w:p>
    <w:p w14:paraId="77C806A3" w14:textId="77777777" w:rsidR="003B4092" w:rsidRDefault="003B4092" w:rsidP="00C3744F">
      <w:pPr>
        <w:pStyle w:val="Bezproreda"/>
        <w:rPr>
          <w:sz w:val="24"/>
          <w:szCs w:val="24"/>
        </w:rPr>
      </w:pPr>
    </w:p>
    <w:p w14:paraId="4FB3A1C9" w14:textId="77777777" w:rsidR="003B4092" w:rsidRDefault="003B4092" w:rsidP="00C3744F">
      <w:pPr>
        <w:pStyle w:val="Bezproreda"/>
        <w:rPr>
          <w:b/>
          <w:sz w:val="24"/>
          <w:szCs w:val="24"/>
        </w:rPr>
      </w:pPr>
      <w:r w:rsidRPr="003B4092">
        <w:rPr>
          <w:b/>
          <w:sz w:val="24"/>
          <w:szCs w:val="24"/>
        </w:rPr>
        <w:t>Bilješke uz obrazac Bilanca</w:t>
      </w:r>
    </w:p>
    <w:p w14:paraId="39527E8D" w14:textId="77777777" w:rsidR="003B4092" w:rsidRDefault="003B4092" w:rsidP="00C3744F">
      <w:pPr>
        <w:pStyle w:val="Bezproreda"/>
        <w:rPr>
          <w:b/>
          <w:sz w:val="24"/>
          <w:szCs w:val="24"/>
        </w:rPr>
      </w:pPr>
    </w:p>
    <w:p w14:paraId="2CCDBB98" w14:textId="77777777" w:rsidR="003B4092" w:rsidRDefault="008579CB" w:rsidP="00C3744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Na kraju izvještajnog razdoblja nefinancijska imovina iznosi </w:t>
      </w:r>
      <w:r w:rsidR="00EB3C5C">
        <w:rPr>
          <w:sz w:val="24"/>
          <w:szCs w:val="24"/>
        </w:rPr>
        <w:t>35</w:t>
      </w:r>
      <w:r>
        <w:rPr>
          <w:sz w:val="24"/>
          <w:szCs w:val="24"/>
        </w:rPr>
        <w:t>.</w:t>
      </w:r>
      <w:r w:rsidR="00EB3C5C">
        <w:rPr>
          <w:sz w:val="24"/>
          <w:szCs w:val="24"/>
        </w:rPr>
        <w:t>493</w:t>
      </w:r>
      <w:r w:rsidR="004D1C79">
        <w:rPr>
          <w:sz w:val="24"/>
          <w:szCs w:val="24"/>
        </w:rPr>
        <w:t>.</w:t>
      </w:r>
      <w:r w:rsidR="00EB3C5C">
        <w:rPr>
          <w:sz w:val="24"/>
          <w:szCs w:val="24"/>
        </w:rPr>
        <w:t>567</w:t>
      </w:r>
      <w:r w:rsidR="004D1C79">
        <w:rPr>
          <w:sz w:val="24"/>
          <w:szCs w:val="24"/>
        </w:rPr>
        <w:t>,</w:t>
      </w:r>
      <w:r w:rsidR="00EB3C5C">
        <w:rPr>
          <w:sz w:val="24"/>
          <w:szCs w:val="24"/>
        </w:rPr>
        <w:t>22</w:t>
      </w:r>
      <w:r>
        <w:rPr>
          <w:sz w:val="24"/>
          <w:szCs w:val="24"/>
        </w:rPr>
        <w:t xml:space="preserve"> </w:t>
      </w:r>
      <w:r w:rsidR="004D1C79">
        <w:rPr>
          <w:sz w:val="24"/>
          <w:szCs w:val="24"/>
        </w:rPr>
        <w:t>eur</w:t>
      </w:r>
      <w:r>
        <w:rPr>
          <w:sz w:val="24"/>
          <w:szCs w:val="24"/>
        </w:rPr>
        <w:t>a, šifra B002.</w:t>
      </w:r>
    </w:p>
    <w:p w14:paraId="6BA27DEC" w14:textId="77777777" w:rsidR="008579CB" w:rsidRDefault="008579CB" w:rsidP="00C3744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Financijska imovina iznosi </w:t>
      </w:r>
      <w:r w:rsidR="004D1C79">
        <w:rPr>
          <w:sz w:val="24"/>
          <w:szCs w:val="24"/>
        </w:rPr>
        <w:t>16.</w:t>
      </w:r>
      <w:r w:rsidR="00EB3C5C">
        <w:rPr>
          <w:sz w:val="24"/>
          <w:szCs w:val="24"/>
        </w:rPr>
        <w:t>042</w:t>
      </w:r>
      <w:r w:rsidR="004D1C79">
        <w:rPr>
          <w:sz w:val="24"/>
          <w:szCs w:val="24"/>
        </w:rPr>
        <w:t>.</w:t>
      </w:r>
      <w:r w:rsidR="00EB3C5C">
        <w:rPr>
          <w:sz w:val="24"/>
          <w:szCs w:val="24"/>
        </w:rPr>
        <w:t>207</w:t>
      </w:r>
      <w:r w:rsidR="004D1C79">
        <w:rPr>
          <w:sz w:val="24"/>
          <w:szCs w:val="24"/>
        </w:rPr>
        <w:t>,</w:t>
      </w:r>
      <w:r w:rsidR="00EB3C5C">
        <w:rPr>
          <w:sz w:val="24"/>
          <w:szCs w:val="24"/>
        </w:rPr>
        <w:t>50</w:t>
      </w:r>
      <w:r w:rsidR="004D1C79">
        <w:rPr>
          <w:sz w:val="24"/>
          <w:szCs w:val="24"/>
        </w:rPr>
        <w:t xml:space="preserve"> eura</w:t>
      </w:r>
      <w:r>
        <w:rPr>
          <w:sz w:val="24"/>
          <w:szCs w:val="24"/>
        </w:rPr>
        <w:t>, šifra 1.</w:t>
      </w:r>
    </w:p>
    <w:p w14:paraId="53C5C06B" w14:textId="77777777" w:rsidR="008579CB" w:rsidRDefault="008579CB" w:rsidP="00C3744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Ukupna imovina iznosi </w:t>
      </w:r>
      <w:r w:rsidR="00EB3C5C">
        <w:rPr>
          <w:sz w:val="24"/>
          <w:szCs w:val="24"/>
        </w:rPr>
        <w:t>51</w:t>
      </w:r>
      <w:r w:rsidR="008C1DD8">
        <w:rPr>
          <w:sz w:val="24"/>
          <w:szCs w:val="24"/>
        </w:rPr>
        <w:t>.</w:t>
      </w:r>
      <w:r w:rsidR="00EB3C5C">
        <w:rPr>
          <w:sz w:val="24"/>
          <w:szCs w:val="24"/>
        </w:rPr>
        <w:t>535</w:t>
      </w:r>
      <w:r w:rsidR="008C1DD8">
        <w:rPr>
          <w:sz w:val="24"/>
          <w:szCs w:val="24"/>
        </w:rPr>
        <w:t>.</w:t>
      </w:r>
      <w:r w:rsidR="00EB3C5C">
        <w:rPr>
          <w:sz w:val="24"/>
          <w:szCs w:val="24"/>
        </w:rPr>
        <w:t>774</w:t>
      </w:r>
      <w:r w:rsidR="008C1DD8">
        <w:rPr>
          <w:sz w:val="24"/>
          <w:szCs w:val="24"/>
        </w:rPr>
        <w:t>,</w:t>
      </w:r>
      <w:r w:rsidR="00EB3C5C">
        <w:rPr>
          <w:sz w:val="24"/>
          <w:szCs w:val="24"/>
        </w:rPr>
        <w:t>72</w:t>
      </w:r>
      <w:r w:rsidR="008C1DD8">
        <w:rPr>
          <w:sz w:val="24"/>
          <w:szCs w:val="24"/>
        </w:rPr>
        <w:t xml:space="preserve"> eura</w:t>
      </w:r>
      <w:r>
        <w:rPr>
          <w:sz w:val="24"/>
          <w:szCs w:val="24"/>
        </w:rPr>
        <w:t>, šifra B001.</w:t>
      </w:r>
    </w:p>
    <w:p w14:paraId="6473A21C" w14:textId="77777777" w:rsidR="008579CB" w:rsidRDefault="008579CB" w:rsidP="00C3744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Obveze iznose </w:t>
      </w:r>
      <w:r w:rsidR="00EB3C5C">
        <w:rPr>
          <w:sz w:val="24"/>
          <w:szCs w:val="24"/>
        </w:rPr>
        <w:t>4</w:t>
      </w:r>
      <w:r w:rsidR="008C1DD8">
        <w:rPr>
          <w:sz w:val="24"/>
          <w:szCs w:val="24"/>
        </w:rPr>
        <w:t>.</w:t>
      </w:r>
      <w:r w:rsidR="00EB3C5C">
        <w:rPr>
          <w:sz w:val="24"/>
          <w:szCs w:val="24"/>
        </w:rPr>
        <w:t>872</w:t>
      </w:r>
      <w:r w:rsidR="008C1DD8">
        <w:rPr>
          <w:sz w:val="24"/>
          <w:szCs w:val="24"/>
        </w:rPr>
        <w:t>.</w:t>
      </w:r>
      <w:r w:rsidR="00EB3C5C">
        <w:rPr>
          <w:sz w:val="24"/>
          <w:szCs w:val="24"/>
        </w:rPr>
        <w:t>597</w:t>
      </w:r>
      <w:r w:rsidR="008C1DD8">
        <w:rPr>
          <w:sz w:val="24"/>
          <w:szCs w:val="24"/>
        </w:rPr>
        <w:t>,</w:t>
      </w:r>
      <w:r w:rsidR="00EB3C5C">
        <w:rPr>
          <w:sz w:val="24"/>
          <w:szCs w:val="24"/>
        </w:rPr>
        <w:t>69</w:t>
      </w:r>
      <w:r w:rsidR="008C1DD8">
        <w:rPr>
          <w:sz w:val="24"/>
          <w:szCs w:val="24"/>
        </w:rPr>
        <w:t xml:space="preserve"> eura</w:t>
      </w:r>
      <w:r>
        <w:rPr>
          <w:sz w:val="24"/>
          <w:szCs w:val="24"/>
        </w:rPr>
        <w:t xml:space="preserve">, šifra 2, dok vlastiti izvori iznose </w:t>
      </w:r>
      <w:r w:rsidR="00EB3C5C">
        <w:rPr>
          <w:sz w:val="24"/>
          <w:szCs w:val="24"/>
        </w:rPr>
        <w:t>46</w:t>
      </w:r>
      <w:r w:rsidR="008C1DD8">
        <w:rPr>
          <w:sz w:val="24"/>
          <w:szCs w:val="24"/>
        </w:rPr>
        <w:t>.</w:t>
      </w:r>
      <w:r w:rsidR="00EB3C5C">
        <w:rPr>
          <w:sz w:val="24"/>
          <w:szCs w:val="24"/>
        </w:rPr>
        <w:t>663</w:t>
      </w:r>
      <w:r w:rsidR="008C1DD8">
        <w:rPr>
          <w:sz w:val="24"/>
          <w:szCs w:val="24"/>
        </w:rPr>
        <w:t>.</w:t>
      </w:r>
      <w:r w:rsidR="00EB3C5C">
        <w:rPr>
          <w:sz w:val="24"/>
          <w:szCs w:val="24"/>
        </w:rPr>
        <w:t>177</w:t>
      </w:r>
      <w:r w:rsidR="008C1DD8">
        <w:rPr>
          <w:sz w:val="24"/>
          <w:szCs w:val="24"/>
        </w:rPr>
        <w:t>,</w:t>
      </w:r>
      <w:r w:rsidR="00EB3C5C">
        <w:rPr>
          <w:sz w:val="24"/>
          <w:szCs w:val="24"/>
        </w:rPr>
        <w:t>03</w:t>
      </w:r>
      <w:r w:rsidR="008C1DD8">
        <w:rPr>
          <w:sz w:val="24"/>
          <w:szCs w:val="24"/>
        </w:rPr>
        <w:t xml:space="preserve"> eura</w:t>
      </w:r>
      <w:r>
        <w:rPr>
          <w:sz w:val="24"/>
          <w:szCs w:val="24"/>
        </w:rPr>
        <w:t>, šifra 9.</w:t>
      </w:r>
    </w:p>
    <w:p w14:paraId="431EF2D3" w14:textId="77777777" w:rsidR="008579CB" w:rsidRPr="003B4092" w:rsidRDefault="008579CB" w:rsidP="00C3744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Ukupno obveze i vlastiti izvori iznose </w:t>
      </w:r>
      <w:r w:rsidR="0011756A">
        <w:rPr>
          <w:sz w:val="24"/>
          <w:szCs w:val="24"/>
        </w:rPr>
        <w:t>51</w:t>
      </w:r>
      <w:r w:rsidR="008C1DD8">
        <w:rPr>
          <w:sz w:val="24"/>
          <w:szCs w:val="24"/>
        </w:rPr>
        <w:t>.</w:t>
      </w:r>
      <w:r w:rsidR="0011756A">
        <w:rPr>
          <w:sz w:val="24"/>
          <w:szCs w:val="24"/>
        </w:rPr>
        <w:t>535</w:t>
      </w:r>
      <w:r w:rsidR="008C1DD8">
        <w:rPr>
          <w:sz w:val="24"/>
          <w:szCs w:val="24"/>
        </w:rPr>
        <w:t>.</w:t>
      </w:r>
      <w:r w:rsidR="0011756A">
        <w:rPr>
          <w:sz w:val="24"/>
          <w:szCs w:val="24"/>
        </w:rPr>
        <w:t>774</w:t>
      </w:r>
      <w:r w:rsidR="008C1DD8">
        <w:rPr>
          <w:sz w:val="24"/>
          <w:szCs w:val="24"/>
        </w:rPr>
        <w:t>,</w:t>
      </w:r>
      <w:r w:rsidR="0011756A">
        <w:rPr>
          <w:sz w:val="24"/>
          <w:szCs w:val="24"/>
        </w:rPr>
        <w:t>72</w:t>
      </w:r>
      <w:r w:rsidR="008C1DD8">
        <w:rPr>
          <w:sz w:val="24"/>
          <w:szCs w:val="24"/>
        </w:rPr>
        <w:t xml:space="preserve"> eura</w:t>
      </w:r>
      <w:r>
        <w:rPr>
          <w:sz w:val="24"/>
          <w:szCs w:val="24"/>
        </w:rPr>
        <w:t>, šifra B003.</w:t>
      </w:r>
    </w:p>
    <w:p w14:paraId="15565CA6" w14:textId="77777777" w:rsidR="003B4092" w:rsidRDefault="003B4092" w:rsidP="00C3744F">
      <w:pPr>
        <w:pStyle w:val="Bezproreda"/>
        <w:rPr>
          <w:sz w:val="24"/>
          <w:szCs w:val="24"/>
        </w:rPr>
      </w:pPr>
    </w:p>
    <w:p w14:paraId="2D2D1789" w14:textId="77777777" w:rsidR="003B4092" w:rsidRDefault="003B4092" w:rsidP="00C3744F">
      <w:pPr>
        <w:pStyle w:val="Bezproreda"/>
        <w:rPr>
          <w:sz w:val="24"/>
          <w:szCs w:val="24"/>
        </w:rPr>
      </w:pPr>
    </w:p>
    <w:p w14:paraId="35ECA455" w14:textId="77777777" w:rsidR="008C1DD8" w:rsidRDefault="008C1DD8" w:rsidP="00C3744F">
      <w:pPr>
        <w:pStyle w:val="Bezproreda"/>
        <w:rPr>
          <w:sz w:val="24"/>
          <w:szCs w:val="24"/>
        </w:rPr>
      </w:pPr>
    </w:p>
    <w:p w14:paraId="5269283F" w14:textId="77777777" w:rsidR="008C1DD8" w:rsidRDefault="008C1DD8" w:rsidP="00C3744F">
      <w:pPr>
        <w:pStyle w:val="Bezproreda"/>
        <w:rPr>
          <w:sz w:val="24"/>
          <w:szCs w:val="24"/>
        </w:rPr>
      </w:pPr>
    </w:p>
    <w:p w14:paraId="2739CAC9" w14:textId="77777777" w:rsidR="003136FA" w:rsidRDefault="003136FA" w:rsidP="00C3744F">
      <w:pPr>
        <w:pStyle w:val="Bezproreda"/>
        <w:rPr>
          <w:sz w:val="24"/>
          <w:szCs w:val="24"/>
        </w:rPr>
      </w:pPr>
    </w:p>
    <w:p w14:paraId="6F2548F3" w14:textId="77777777" w:rsidR="00605A33" w:rsidRDefault="00605A33" w:rsidP="00C3744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Gradonačelnik</w:t>
      </w:r>
    </w:p>
    <w:p w14:paraId="046C7A82" w14:textId="77777777" w:rsidR="00605A33" w:rsidRPr="00C3744F" w:rsidRDefault="00605A33" w:rsidP="00C3744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Ante Cukrov</w:t>
      </w:r>
    </w:p>
    <w:sectPr w:rsidR="00605A33" w:rsidRPr="00C3744F" w:rsidSect="004B6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44F"/>
    <w:rsid w:val="00031E29"/>
    <w:rsid w:val="00040959"/>
    <w:rsid w:val="000E1C9A"/>
    <w:rsid w:val="0011756A"/>
    <w:rsid w:val="00145AB1"/>
    <w:rsid w:val="00145EB0"/>
    <w:rsid w:val="001C2CC0"/>
    <w:rsid w:val="001E3FF3"/>
    <w:rsid w:val="002317FE"/>
    <w:rsid w:val="00233A73"/>
    <w:rsid w:val="00234A9D"/>
    <w:rsid w:val="002432A0"/>
    <w:rsid w:val="00257253"/>
    <w:rsid w:val="0030280F"/>
    <w:rsid w:val="003136FA"/>
    <w:rsid w:val="003B2E82"/>
    <w:rsid w:val="003B4092"/>
    <w:rsid w:val="0049058C"/>
    <w:rsid w:val="004A2914"/>
    <w:rsid w:val="004B64C8"/>
    <w:rsid w:val="004D1C79"/>
    <w:rsid w:val="0052033D"/>
    <w:rsid w:val="00594DBB"/>
    <w:rsid w:val="005B20A3"/>
    <w:rsid w:val="005F409C"/>
    <w:rsid w:val="00605A33"/>
    <w:rsid w:val="00620881"/>
    <w:rsid w:val="00673C05"/>
    <w:rsid w:val="0069524C"/>
    <w:rsid w:val="00695950"/>
    <w:rsid w:val="006B762D"/>
    <w:rsid w:val="006F177E"/>
    <w:rsid w:val="00722DC7"/>
    <w:rsid w:val="00773D1B"/>
    <w:rsid w:val="007C03D5"/>
    <w:rsid w:val="007D3741"/>
    <w:rsid w:val="008072D1"/>
    <w:rsid w:val="008439D7"/>
    <w:rsid w:val="008579CB"/>
    <w:rsid w:val="008C1DD8"/>
    <w:rsid w:val="008D3214"/>
    <w:rsid w:val="008E4BE2"/>
    <w:rsid w:val="00914EBF"/>
    <w:rsid w:val="009477D9"/>
    <w:rsid w:val="00957CE4"/>
    <w:rsid w:val="00972426"/>
    <w:rsid w:val="00A74210"/>
    <w:rsid w:val="00AA0189"/>
    <w:rsid w:val="00AA5562"/>
    <w:rsid w:val="00AC2032"/>
    <w:rsid w:val="00AE0A89"/>
    <w:rsid w:val="00AE26B4"/>
    <w:rsid w:val="00B00562"/>
    <w:rsid w:val="00B24D27"/>
    <w:rsid w:val="00C11835"/>
    <w:rsid w:val="00C15CED"/>
    <w:rsid w:val="00C3744F"/>
    <w:rsid w:val="00C92775"/>
    <w:rsid w:val="00CC1090"/>
    <w:rsid w:val="00CD6B7C"/>
    <w:rsid w:val="00CF26BC"/>
    <w:rsid w:val="00D04E65"/>
    <w:rsid w:val="00D56D36"/>
    <w:rsid w:val="00D60D0F"/>
    <w:rsid w:val="00D66BE7"/>
    <w:rsid w:val="00D821B6"/>
    <w:rsid w:val="00D85C1C"/>
    <w:rsid w:val="00D939F8"/>
    <w:rsid w:val="00DD1637"/>
    <w:rsid w:val="00DD3EAA"/>
    <w:rsid w:val="00DE395B"/>
    <w:rsid w:val="00E76F66"/>
    <w:rsid w:val="00E820F4"/>
    <w:rsid w:val="00EB3C5C"/>
    <w:rsid w:val="00ED584C"/>
    <w:rsid w:val="00F13240"/>
    <w:rsid w:val="00F36433"/>
    <w:rsid w:val="00F379B8"/>
    <w:rsid w:val="00FB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F5903"/>
  <w15:docId w15:val="{B84FC703-631F-48A7-8594-9276B2CC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4C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374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</dc:creator>
  <cp:lastModifiedBy>Grad Vodice</cp:lastModifiedBy>
  <cp:revision>2</cp:revision>
  <cp:lastPrinted>2024-02-12T06:55:00Z</cp:lastPrinted>
  <dcterms:created xsi:type="dcterms:W3CDTF">2025-02-14T08:11:00Z</dcterms:created>
  <dcterms:modified xsi:type="dcterms:W3CDTF">2025-02-14T08:11:00Z</dcterms:modified>
</cp:coreProperties>
</file>